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48"/>
          <w:szCs w:val="48"/>
          <w:rtl w:val="0"/>
        </w:rPr>
        <w:t xml:space="preserve">Reflection Time!</w:t>
      </w:r>
      <w:r w:rsidDel="00000000" w:rsidR="00000000" w:rsidRPr="00000000">
        <w:rPr>
          <w:rtl w:val="0"/>
        </w:rPr>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Now that you’ve finished a run of The Lab, it’s time to sit back and think about what you did! The Lab is structured so that you might not have much time to plan or reflect from moment to moment, but that’s why it’s all the more important to do so now.</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First, think about how well you scored in the quantitative parts of the exercise. If you were the teacher, did you find all of the misconceptions listed below? If you were the student, did you manage to complete your strategy of avoiding teacher questions and checking answers at the end? Alternately, if you were using a timer, how long did the lab take you?</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4"/>
          <w:szCs w:val="24"/>
        </w:rPr>
      </w:pPr>
      <w:r w:rsidDel="00000000" w:rsidR="00000000" w:rsidRPr="00000000">
        <w:rPr>
          <w:rFonts w:ascii="Fira Mono" w:cs="Fira Mono" w:eastAsia="Fira Mono" w:hAnsi="Fira Mono"/>
          <w:sz w:val="24"/>
          <w:szCs w:val="24"/>
          <w:rtl w:val="0"/>
        </w:rPr>
        <w:t xml:space="preserve">⬜    “shape” called “space”</w:t>
      </w:r>
    </w:p>
    <w:p w:rsidR="00000000" w:rsidDel="00000000" w:rsidP="00000000" w:rsidRDefault="00000000" w:rsidRPr="00000000" w14:paraId="00000008">
      <w:pP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sz w:val="24"/>
          <w:szCs w:val="24"/>
        </w:rPr>
      </w:pPr>
      <w:r w:rsidDel="00000000" w:rsidR="00000000" w:rsidRPr="00000000">
        <w:rPr>
          <w:rFonts w:ascii="Fira Mono" w:cs="Fira Mono" w:eastAsia="Fira Mono" w:hAnsi="Fira Mono"/>
          <w:sz w:val="24"/>
          <w:szCs w:val="24"/>
          <w:rtl w:val="0"/>
        </w:rPr>
        <w:t xml:space="preserve">⬜    “beta” and “sigma” swapped</w:t>
      </w:r>
    </w:p>
    <w:p w:rsidR="00000000" w:rsidDel="00000000" w:rsidP="00000000" w:rsidRDefault="00000000" w:rsidRPr="00000000" w14:paraId="0000000A">
      <w:pP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0B">
      <w:pPr>
        <w:rPr>
          <w:rFonts w:ascii="Source Sans Pro" w:cs="Source Sans Pro" w:eastAsia="Source Sans Pro" w:hAnsi="Source Sans Pro"/>
          <w:sz w:val="24"/>
          <w:szCs w:val="24"/>
        </w:rPr>
      </w:pPr>
      <w:r w:rsidDel="00000000" w:rsidR="00000000" w:rsidRPr="00000000">
        <w:rPr>
          <w:rFonts w:ascii="Fira Mono" w:cs="Fira Mono" w:eastAsia="Fira Mono" w:hAnsi="Fira Mono"/>
          <w:sz w:val="24"/>
          <w:szCs w:val="24"/>
          <w:rtl w:val="0"/>
        </w:rPr>
        <w:t xml:space="preserve">⬜    power should be turned on first</w:t>
      </w:r>
    </w:p>
    <w:p w:rsidR="00000000" w:rsidDel="00000000" w:rsidP="00000000" w:rsidRDefault="00000000" w:rsidRPr="00000000" w14:paraId="0000000C">
      <w:pP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0D">
      <w:pPr>
        <w:rPr>
          <w:rFonts w:ascii="Source Sans Pro" w:cs="Source Sans Pro" w:eastAsia="Source Sans Pro" w:hAnsi="Source Sans Pro"/>
          <w:sz w:val="24"/>
          <w:szCs w:val="24"/>
        </w:rPr>
      </w:pPr>
      <w:r w:rsidDel="00000000" w:rsidR="00000000" w:rsidRPr="00000000">
        <w:rPr>
          <w:rFonts w:ascii="Fira Mono" w:cs="Fira Mono" w:eastAsia="Fira Mono" w:hAnsi="Fira Mono"/>
          <w:sz w:val="24"/>
          <w:szCs w:val="24"/>
          <w:rtl w:val="0"/>
        </w:rPr>
        <w:t xml:space="preserve">⬜    forgot to plug in channel 1</w:t>
      </w:r>
    </w:p>
    <w:p w:rsidR="00000000" w:rsidDel="00000000" w:rsidP="00000000" w:rsidRDefault="00000000" w:rsidRPr="00000000" w14:paraId="0000000E">
      <w:pP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0F">
      <w:pPr>
        <w:rPr>
          <w:rFonts w:ascii="Source Sans Pro" w:cs="Source Sans Pro" w:eastAsia="Source Sans Pro" w:hAnsi="Source Sans Pro"/>
          <w:sz w:val="24"/>
          <w:szCs w:val="24"/>
        </w:rPr>
      </w:pPr>
      <w:r w:rsidDel="00000000" w:rsidR="00000000" w:rsidRPr="00000000">
        <w:rPr>
          <w:rFonts w:ascii="Fira Mono" w:cs="Fira Mono" w:eastAsia="Fira Mono" w:hAnsi="Fira Mono"/>
          <w:sz w:val="24"/>
          <w:szCs w:val="24"/>
          <w:rtl w:val="0"/>
        </w:rPr>
        <w:t xml:space="preserve">⬜    doesn’t know what B, D, C do</w:t>
      </w:r>
    </w:p>
    <w:p w:rsidR="00000000" w:rsidDel="00000000" w:rsidP="00000000" w:rsidRDefault="00000000" w:rsidRPr="00000000" w14:paraId="00000010">
      <w:pPr>
        <w:rPr>
          <w:rFonts w:ascii="Source Sans Pro" w:cs="Source Sans Pro" w:eastAsia="Source Sans Pro" w:hAnsi="Source Sans Pro"/>
          <w:sz w:val="24"/>
          <w:szCs w:val="24"/>
        </w:rPr>
      </w:pPr>
      <w:r w:rsidDel="00000000" w:rsidR="00000000" w:rsidRPr="00000000">
        <w:rPr>
          <w:rtl w:val="0"/>
        </w:rPr>
      </w:r>
    </w:p>
    <w:p w:rsidR="00000000" w:rsidDel="00000000" w:rsidP="00000000" w:rsidRDefault="00000000" w:rsidRPr="00000000" w14:paraId="00000011">
      <w:pPr>
        <w:rPr>
          <w:rFonts w:ascii="Source Sans Pro" w:cs="Source Sans Pro" w:eastAsia="Source Sans Pro" w:hAnsi="Source Sans Pro"/>
          <w:sz w:val="24"/>
          <w:szCs w:val="24"/>
        </w:rPr>
      </w:pPr>
      <w:r w:rsidDel="00000000" w:rsidR="00000000" w:rsidRPr="00000000">
        <w:rPr>
          <w:rFonts w:ascii="Fira Mono" w:cs="Fira Mono" w:eastAsia="Fira Mono" w:hAnsi="Fira Mono"/>
          <w:sz w:val="24"/>
          <w:szCs w:val="24"/>
          <w:rtl w:val="0"/>
        </w:rPr>
        <w:t xml:space="preserve">⬜    flip both coincidence switches</w:t>
      </w:r>
    </w:p>
    <w:p w:rsidR="00000000" w:rsidDel="00000000" w:rsidP="00000000" w:rsidRDefault="00000000" w:rsidRPr="00000000" w14:paraId="0000001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Then, consider the following questions, sharing your responses with the other player and treating them as the jumping-off point for a discussion.</w:t>
      </w:r>
    </w:p>
    <w:p w:rsidR="00000000" w:rsidDel="00000000" w:rsidP="00000000" w:rsidRDefault="00000000" w:rsidRPr="00000000" w14:paraId="0000001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For the teacher:</w:t>
      </w:r>
    </w:p>
    <w:p w:rsidR="00000000" w:rsidDel="00000000" w:rsidP="00000000" w:rsidRDefault="00000000" w:rsidRPr="00000000" w14:paraId="00000016">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Which strategies seemed to be most effective for you when it came to keeping the conversation focused on learning?</w:t>
      </w:r>
    </w:p>
    <w:p w:rsidR="00000000" w:rsidDel="00000000" w:rsidP="00000000" w:rsidRDefault="00000000" w:rsidRPr="00000000" w14:paraId="00000017">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Which strategies seemed to be most effective for identifying misconceptions based on what the student did?</w:t>
      </w:r>
    </w:p>
    <w:p w:rsidR="00000000" w:rsidDel="00000000" w:rsidP="00000000" w:rsidRDefault="00000000" w:rsidRPr="00000000" w14:paraId="00000018">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Was there anything the student did that really got on your nerves? If so, how did you keep calm?</w:t>
      </w:r>
    </w:p>
    <w:p w:rsidR="00000000" w:rsidDel="00000000" w:rsidP="00000000" w:rsidRDefault="00000000" w:rsidRPr="00000000" w14:paraId="00000019">
      <w:pPr>
        <w:numPr>
          <w:ilvl w:val="0"/>
          <w:numId w:val="3"/>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Do you agree with the learning philosophy in the teacher sheet ? Did your opinion change after playing through the scenario?</w:t>
      </w:r>
    </w:p>
    <w:p w:rsidR="00000000" w:rsidDel="00000000" w:rsidP="00000000" w:rsidRDefault="00000000" w:rsidRPr="00000000" w14:paraId="0000001A">
      <w:pPr>
        <w:ind w:left="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B">
      <w:pPr>
        <w:ind w:left="0" w:firstLine="0"/>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For the student:</w:t>
      </w:r>
    </w:p>
    <w:p w:rsidR="00000000" w:rsidDel="00000000" w:rsidP="00000000" w:rsidRDefault="00000000" w:rsidRPr="00000000" w14:paraId="0000001C">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Which strategies seemed to be most effective for you when it came to making the lab process move more quickly?</w:t>
      </w:r>
    </w:p>
    <w:p w:rsidR="00000000" w:rsidDel="00000000" w:rsidP="00000000" w:rsidRDefault="00000000" w:rsidRPr="00000000" w14:paraId="0000001D">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Was there anything that the teacher said that made your character rethink their stance on the lab?</w:t>
      </w:r>
    </w:p>
    <w:p w:rsidR="00000000" w:rsidDel="00000000" w:rsidP="00000000" w:rsidRDefault="00000000" w:rsidRPr="00000000" w14:paraId="0000001E">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Did playing through the scenario give you a new sense of the student perspective? How can you employ that in your own teaching?</w:t>
      </w:r>
    </w:p>
    <w:p w:rsidR="00000000" w:rsidDel="00000000" w:rsidP="00000000" w:rsidRDefault="00000000" w:rsidRPr="00000000" w14:paraId="0000001F">
      <w:pPr>
        <w:ind w:left="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20">
      <w:pPr>
        <w:ind w:left="0" w:firstLine="0"/>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For both of you:</w:t>
      </w:r>
    </w:p>
    <w:p w:rsidR="00000000" w:rsidDel="00000000" w:rsidP="00000000" w:rsidRDefault="00000000" w:rsidRPr="00000000" w14:paraId="00000021">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Is there a way to come to a compromise between the goals of the student and the goals of the teacher?</w:t>
      </w:r>
    </w:p>
    <w:p w:rsidR="00000000" w:rsidDel="00000000" w:rsidP="00000000" w:rsidRDefault="00000000" w:rsidRPr="00000000" w14:paraId="0000002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23">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2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25">
      <w:pPr>
        <w:rPr>
          <w:rFonts w:ascii="Source Sans Pro" w:cs="Source Sans Pro" w:eastAsia="Source Sans Pro" w:hAnsi="Source Sans Pro"/>
          <w:sz w:val="28"/>
          <w:szCs w:val="2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 w:name="Fira Mon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